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维修更新项目如下：</w:t>
      </w:r>
    </w:p>
    <w:p>
      <w:r>
        <w:drawing>
          <wp:inline distT="0" distB="0" distL="114300" distR="114300">
            <wp:extent cx="2638425" cy="4733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32"/>
          <w:szCs w:val="32"/>
          <w:lang w:val="en-US" w:eastAsia="zh-CN"/>
        </w:rPr>
        <w:t>注：属老款福星车型</w:t>
      </w:r>
    </w:p>
    <w:p>
      <w:pPr>
        <w:rPr>
          <w:rFonts w:hint="eastAsia" w:eastAsia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mNGJiMDRiYWE1Y2Q0NTAyYWI3ZGU0NTNiYmEwYTMifQ=="/>
  </w:docVars>
  <w:rsids>
    <w:rsidRoot w:val="00000000"/>
    <w:rsid w:val="059F18C5"/>
    <w:rsid w:val="56E9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2023-09-27T07:00:00Z</dcterms:created>
  <dc:creator>Administrator</dc:creator>
  <cp:lastModifiedBy>我</cp:lastModifiedBy>
  <dcterms:modified xsi:type="dcterms:W3CDTF">2023-10-07T06:19:41Z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CC300B50A9394E138059385C5DE0E16F_13</vt:lpwstr>
  </property>
</Properties>
</file>