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19" w:type="dxa"/>
        <w:tblLayout w:type="fixed"/>
        <w:tblCellMar>
          <w:left w:w="30" w:type="dxa"/>
          <w:right w:w="30" w:type="dxa"/>
        </w:tblCellMar>
        <w:tblLook w:val="0000" w:firstRow="0" w:lastRow="0" w:firstColumn="0" w:lastColumn="0" w:noHBand="0" w:noVBand="0"/>
      </w:tblPr>
      <w:tblGrid>
        <w:gridCol w:w="648"/>
        <w:gridCol w:w="8171"/>
      </w:tblGrid>
      <w:tr w:rsidR="008D7A24" w:rsidTr="00A11DD7">
        <w:trPr>
          <w:trHeight w:val="836"/>
        </w:trPr>
        <w:tc>
          <w:tcPr>
            <w:tcW w:w="8819" w:type="dxa"/>
            <w:gridSpan w:val="2"/>
            <w:tcBorders>
              <w:top w:val="single" w:sz="6" w:space="0" w:color="auto"/>
              <w:left w:val="single" w:sz="6" w:space="0" w:color="auto"/>
              <w:bottom w:val="single" w:sz="6" w:space="0" w:color="auto"/>
              <w:right w:val="single" w:sz="6" w:space="0" w:color="auto"/>
            </w:tcBorders>
          </w:tcPr>
          <w:p w:rsidR="008D7A24" w:rsidRDefault="008D7A24">
            <w:pPr>
              <w:autoSpaceDE w:val="0"/>
              <w:autoSpaceDN w:val="0"/>
              <w:adjustRightInd w:val="0"/>
              <w:jc w:val="center"/>
              <w:rPr>
                <w:rFonts w:ascii="宋体" w:eastAsia="宋体" w:cs="宋体"/>
                <w:b/>
                <w:bCs/>
                <w:color w:val="000000"/>
                <w:kern w:val="0"/>
                <w:sz w:val="22"/>
              </w:rPr>
            </w:pPr>
            <w:r>
              <w:rPr>
                <w:rFonts w:ascii="宋体" w:eastAsia="宋体" w:cs="宋体" w:hint="eastAsia"/>
                <w:b/>
                <w:bCs/>
                <w:color w:val="000000"/>
                <w:kern w:val="0"/>
                <w:sz w:val="22"/>
              </w:rPr>
              <w:t>服务需求</w:t>
            </w:r>
          </w:p>
        </w:tc>
      </w:tr>
      <w:tr w:rsidR="008D7A24" w:rsidRPr="004D671B" w:rsidTr="00A11DD7">
        <w:trPr>
          <w:trHeight w:val="550"/>
        </w:trPr>
        <w:tc>
          <w:tcPr>
            <w:tcW w:w="648" w:type="dxa"/>
            <w:tcBorders>
              <w:top w:val="single" w:sz="6" w:space="0" w:color="auto"/>
              <w:left w:val="single" w:sz="6" w:space="0" w:color="auto"/>
              <w:bottom w:val="single" w:sz="6" w:space="0" w:color="auto"/>
              <w:right w:val="single" w:sz="6" w:space="0" w:color="auto"/>
            </w:tcBorders>
          </w:tcPr>
          <w:p w:rsidR="008D7A24" w:rsidRPr="004D671B" w:rsidRDefault="008D7A24">
            <w:pPr>
              <w:autoSpaceDE w:val="0"/>
              <w:autoSpaceDN w:val="0"/>
              <w:adjustRightInd w:val="0"/>
              <w:jc w:val="center"/>
              <w:rPr>
                <w:rFonts w:ascii="宋体" w:eastAsia="宋体" w:cs="宋体"/>
                <w:color w:val="000000"/>
                <w:kern w:val="0"/>
                <w:sz w:val="18"/>
                <w:szCs w:val="18"/>
              </w:rPr>
            </w:pPr>
            <w:r w:rsidRPr="004D671B">
              <w:rPr>
                <w:rFonts w:ascii="宋体" w:eastAsia="宋体" w:cs="宋体"/>
                <w:color w:val="000000"/>
                <w:kern w:val="0"/>
                <w:sz w:val="18"/>
                <w:szCs w:val="18"/>
              </w:rPr>
              <w:t>1</w:t>
            </w:r>
          </w:p>
        </w:tc>
        <w:tc>
          <w:tcPr>
            <w:tcW w:w="8171" w:type="dxa"/>
            <w:tcBorders>
              <w:top w:val="single" w:sz="6" w:space="0" w:color="auto"/>
              <w:left w:val="single" w:sz="6" w:space="0" w:color="auto"/>
              <w:bottom w:val="single" w:sz="6" w:space="0" w:color="auto"/>
              <w:right w:val="single" w:sz="6" w:space="0" w:color="auto"/>
            </w:tcBorders>
          </w:tcPr>
          <w:p w:rsidR="008D7A24" w:rsidRPr="004D671B" w:rsidRDefault="00E8583D">
            <w:pPr>
              <w:autoSpaceDE w:val="0"/>
              <w:autoSpaceDN w:val="0"/>
              <w:adjustRightInd w:val="0"/>
              <w:jc w:val="left"/>
              <w:rPr>
                <w:rFonts w:ascii="宋体" w:eastAsia="宋体" w:cs="宋体"/>
                <w:color w:val="000000"/>
                <w:kern w:val="0"/>
                <w:sz w:val="18"/>
                <w:szCs w:val="18"/>
              </w:rPr>
            </w:pPr>
            <w:r w:rsidRPr="004D671B">
              <w:rPr>
                <w:rFonts w:ascii="宋体" w:hAnsi="宋体" w:cs="仿宋_GB2312" w:hint="eastAsia"/>
                <w:bCs/>
                <w:color w:val="000000"/>
                <w:kern w:val="0"/>
                <w:sz w:val="18"/>
                <w:szCs w:val="18"/>
              </w:rPr>
              <w:t>具有有效的中华人民共和国企业法人营业执照、税务登记证、组织机构代码证（或具有含统一社会信用代码的营业执照）</w:t>
            </w:r>
          </w:p>
        </w:tc>
      </w:tr>
      <w:tr w:rsidR="008D7A24" w:rsidRPr="004D671B" w:rsidTr="00A11DD7">
        <w:trPr>
          <w:trHeight w:val="605"/>
        </w:trPr>
        <w:tc>
          <w:tcPr>
            <w:tcW w:w="648" w:type="dxa"/>
            <w:tcBorders>
              <w:top w:val="single" w:sz="6" w:space="0" w:color="auto"/>
              <w:left w:val="single" w:sz="6" w:space="0" w:color="auto"/>
              <w:bottom w:val="single" w:sz="6" w:space="0" w:color="auto"/>
              <w:right w:val="single" w:sz="6" w:space="0" w:color="auto"/>
            </w:tcBorders>
          </w:tcPr>
          <w:p w:rsidR="008D7A24" w:rsidRPr="004D671B" w:rsidRDefault="008D7A24">
            <w:pPr>
              <w:autoSpaceDE w:val="0"/>
              <w:autoSpaceDN w:val="0"/>
              <w:adjustRightInd w:val="0"/>
              <w:jc w:val="center"/>
              <w:rPr>
                <w:rFonts w:ascii="宋体" w:eastAsia="宋体" w:cs="宋体"/>
                <w:color w:val="000000"/>
                <w:kern w:val="0"/>
                <w:sz w:val="18"/>
                <w:szCs w:val="18"/>
              </w:rPr>
            </w:pPr>
            <w:r w:rsidRPr="004D671B">
              <w:rPr>
                <w:rFonts w:ascii="宋体" w:eastAsia="宋体" w:cs="宋体"/>
                <w:color w:val="000000"/>
                <w:kern w:val="0"/>
                <w:sz w:val="18"/>
                <w:szCs w:val="18"/>
              </w:rPr>
              <w:t>2</w:t>
            </w:r>
          </w:p>
        </w:tc>
        <w:tc>
          <w:tcPr>
            <w:tcW w:w="8171" w:type="dxa"/>
            <w:tcBorders>
              <w:top w:val="single" w:sz="6" w:space="0" w:color="auto"/>
              <w:left w:val="single" w:sz="6" w:space="0" w:color="auto"/>
              <w:bottom w:val="single" w:sz="6" w:space="0" w:color="auto"/>
              <w:right w:val="single" w:sz="6" w:space="0" w:color="auto"/>
            </w:tcBorders>
          </w:tcPr>
          <w:p w:rsidR="008D7A24" w:rsidRPr="004D671B" w:rsidRDefault="00E8583D">
            <w:pPr>
              <w:autoSpaceDE w:val="0"/>
              <w:autoSpaceDN w:val="0"/>
              <w:adjustRightInd w:val="0"/>
              <w:jc w:val="left"/>
              <w:rPr>
                <w:rFonts w:ascii="宋体" w:eastAsia="宋体" w:cs="宋体"/>
                <w:color w:val="000000"/>
                <w:kern w:val="0"/>
                <w:sz w:val="18"/>
                <w:szCs w:val="18"/>
              </w:rPr>
            </w:pPr>
            <w:r w:rsidRPr="004D671B">
              <w:rPr>
                <w:rFonts w:ascii="宋体" w:hAnsi="宋体" w:cs="仿宋_GB2312" w:hint="eastAsia"/>
                <w:bCs/>
                <w:color w:val="000000"/>
                <w:kern w:val="0"/>
                <w:sz w:val="18"/>
                <w:szCs w:val="18"/>
              </w:rPr>
              <w:t>具有建设行政主管部门核发的建筑工程装饰装修专业承包贰级及以上资质或房屋建筑工程施工总承包三级及以上资质</w:t>
            </w:r>
          </w:p>
        </w:tc>
      </w:tr>
      <w:tr w:rsidR="008D7A24" w:rsidRPr="004D671B" w:rsidTr="00A11DD7">
        <w:trPr>
          <w:trHeight w:val="496"/>
        </w:trPr>
        <w:tc>
          <w:tcPr>
            <w:tcW w:w="648" w:type="dxa"/>
            <w:tcBorders>
              <w:top w:val="single" w:sz="6" w:space="0" w:color="auto"/>
              <w:left w:val="single" w:sz="6" w:space="0" w:color="auto"/>
              <w:bottom w:val="single" w:sz="6" w:space="0" w:color="auto"/>
              <w:right w:val="single" w:sz="6" w:space="0" w:color="auto"/>
            </w:tcBorders>
          </w:tcPr>
          <w:p w:rsidR="008D7A24" w:rsidRPr="004D671B" w:rsidRDefault="008D7A24">
            <w:pPr>
              <w:autoSpaceDE w:val="0"/>
              <w:autoSpaceDN w:val="0"/>
              <w:adjustRightInd w:val="0"/>
              <w:jc w:val="center"/>
              <w:rPr>
                <w:rFonts w:ascii="宋体" w:eastAsia="宋体" w:cs="宋体"/>
                <w:color w:val="000000"/>
                <w:kern w:val="0"/>
                <w:sz w:val="18"/>
                <w:szCs w:val="18"/>
              </w:rPr>
            </w:pPr>
            <w:r w:rsidRPr="004D671B">
              <w:rPr>
                <w:rFonts w:ascii="宋体" w:eastAsia="宋体" w:cs="宋体"/>
                <w:color w:val="000000"/>
                <w:kern w:val="0"/>
                <w:sz w:val="18"/>
                <w:szCs w:val="18"/>
              </w:rPr>
              <w:t>3</w:t>
            </w:r>
          </w:p>
        </w:tc>
        <w:tc>
          <w:tcPr>
            <w:tcW w:w="8171" w:type="dxa"/>
            <w:tcBorders>
              <w:top w:val="single" w:sz="6" w:space="0" w:color="auto"/>
              <w:left w:val="single" w:sz="6" w:space="0" w:color="auto"/>
              <w:bottom w:val="single" w:sz="6" w:space="0" w:color="auto"/>
              <w:right w:val="single" w:sz="6" w:space="0" w:color="auto"/>
            </w:tcBorders>
          </w:tcPr>
          <w:p w:rsidR="008D7A24" w:rsidRPr="004D671B" w:rsidRDefault="008D7A24">
            <w:pPr>
              <w:autoSpaceDE w:val="0"/>
              <w:autoSpaceDN w:val="0"/>
              <w:adjustRightInd w:val="0"/>
              <w:jc w:val="left"/>
              <w:rPr>
                <w:rFonts w:ascii="宋体" w:eastAsia="宋体" w:cs="宋体"/>
                <w:color w:val="000000"/>
                <w:kern w:val="0"/>
                <w:sz w:val="18"/>
                <w:szCs w:val="18"/>
              </w:rPr>
            </w:pPr>
            <w:r w:rsidRPr="004D671B">
              <w:rPr>
                <w:rFonts w:ascii="宋体" w:eastAsia="宋体" w:cs="宋体" w:hint="eastAsia"/>
                <w:color w:val="000000"/>
                <w:kern w:val="0"/>
                <w:sz w:val="18"/>
                <w:szCs w:val="18"/>
              </w:rPr>
              <w:t>符合二级注册建造师项目经理资格要求规定</w:t>
            </w:r>
            <w:r w:rsidR="00115492">
              <w:rPr>
                <w:rFonts w:ascii="宋体" w:eastAsia="宋体" w:cs="宋体" w:hint="eastAsia"/>
                <w:color w:val="000000"/>
                <w:kern w:val="0"/>
                <w:sz w:val="18"/>
                <w:szCs w:val="18"/>
              </w:rPr>
              <w:t>,</w:t>
            </w:r>
            <w:r w:rsidR="00115492">
              <w:rPr>
                <w:rFonts w:hint="eastAsia"/>
              </w:rPr>
              <w:t xml:space="preserve"> </w:t>
            </w:r>
            <w:r w:rsidR="00115492" w:rsidRPr="00115492">
              <w:rPr>
                <w:rFonts w:ascii="宋体" w:eastAsia="宋体" w:cs="宋体" w:hint="eastAsia"/>
                <w:color w:val="000000"/>
                <w:kern w:val="0"/>
                <w:sz w:val="18"/>
                <w:szCs w:val="18"/>
              </w:rPr>
              <w:t>有效的安全生产许可证</w:t>
            </w:r>
            <w:r w:rsidR="00115492">
              <w:rPr>
                <w:rFonts w:ascii="宋体" w:eastAsia="宋体" w:cs="宋体" w:hint="eastAsia"/>
                <w:color w:val="000000"/>
                <w:kern w:val="0"/>
                <w:sz w:val="18"/>
                <w:szCs w:val="18"/>
              </w:rPr>
              <w:t>.</w:t>
            </w:r>
          </w:p>
        </w:tc>
      </w:tr>
      <w:tr w:rsidR="008D7A24" w:rsidRPr="004D671B" w:rsidTr="00A11DD7">
        <w:trPr>
          <w:trHeight w:val="417"/>
        </w:trPr>
        <w:tc>
          <w:tcPr>
            <w:tcW w:w="648" w:type="dxa"/>
            <w:tcBorders>
              <w:top w:val="single" w:sz="6" w:space="0" w:color="auto"/>
              <w:left w:val="single" w:sz="6" w:space="0" w:color="auto"/>
              <w:bottom w:val="single" w:sz="6" w:space="0" w:color="auto"/>
              <w:right w:val="single" w:sz="6" w:space="0" w:color="auto"/>
            </w:tcBorders>
          </w:tcPr>
          <w:p w:rsidR="008D7A24" w:rsidRPr="004D671B" w:rsidRDefault="008D7A24">
            <w:pPr>
              <w:autoSpaceDE w:val="0"/>
              <w:autoSpaceDN w:val="0"/>
              <w:adjustRightInd w:val="0"/>
              <w:jc w:val="center"/>
              <w:rPr>
                <w:rFonts w:ascii="宋体" w:eastAsia="宋体" w:cs="宋体"/>
                <w:color w:val="000000"/>
                <w:kern w:val="0"/>
                <w:sz w:val="18"/>
                <w:szCs w:val="18"/>
              </w:rPr>
            </w:pPr>
            <w:r w:rsidRPr="004D671B">
              <w:rPr>
                <w:rFonts w:ascii="宋体" w:eastAsia="宋体" w:cs="宋体"/>
                <w:color w:val="000000"/>
                <w:kern w:val="0"/>
                <w:sz w:val="18"/>
                <w:szCs w:val="18"/>
              </w:rPr>
              <w:t>4</w:t>
            </w:r>
          </w:p>
        </w:tc>
        <w:tc>
          <w:tcPr>
            <w:tcW w:w="8171" w:type="dxa"/>
            <w:tcBorders>
              <w:top w:val="single" w:sz="6" w:space="0" w:color="auto"/>
              <w:left w:val="single" w:sz="6" w:space="0" w:color="auto"/>
              <w:bottom w:val="single" w:sz="6" w:space="0" w:color="auto"/>
              <w:right w:val="single" w:sz="6" w:space="0" w:color="auto"/>
            </w:tcBorders>
          </w:tcPr>
          <w:p w:rsidR="008D7A24" w:rsidRPr="004D671B" w:rsidRDefault="00114C11">
            <w:pPr>
              <w:autoSpaceDE w:val="0"/>
              <w:autoSpaceDN w:val="0"/>
              <w:adjustRightInd w:val="0"/>
              <w:jc w:val="left"/>
              <w:rPr>
                <w:rFonts w:ascii="宋体" w:eastAsia="宋体" w:cs="宋体"/>
                <w:color w:val="000000"/>
                <w:kern w:val="0"/>
                <w:sz w:val="18"/>
                <w:szCs w:val="18"/>
              </w:rPr>
            </w:pPr>
            <w:r w:rsidRPr="004D671B">
              <w:rPr>
                <w:rFonts w:asciiTheme="minorEastAsia" w:hAnsiTheme="minorEastAsia" w:hint="eastAsia"/>
                <w:sz w:val="18"/>
                <w:szCs w:val="18"/>
              </w:rPr>
              <w:t>医疗机构建筑的内部装修材料和临时装饰性材料应符合 GB 50222 和 GB 20286 的规定,</w:t>
            </w:r>
          </w:p>
        </w:tc>
      </w:tr>
      <w:tr w:rsidR="008D7A24" w:rsidRPr="004D671B" w:rsidTr="00A11DD7">
        <w:trPr>
          <w:trHeight w:val="561"/>
        </w:trPr>
        <w:tc>
          <w:tcPr>
            <w:tcW w:w="648" w:type="dxa"/>
            <w:tcBorders>
              <w:top w:val="single" w:sz="6" w:space="0" w:color="auto"/>
              <w:left w:val="single" w:sz="6" w:space="0" w:color="auto"/>
              <w:bottom w:val="single" w:sz="6" w:space="0" w:color="auto"/>
              <w:right w:val="single" w:sz="6" w:space="0" w:color="auto"/>
            </w:tcBorders>
          </w:tcPr>
          <w:p w:rsidR="008D7A24" w:rsidRPr="004D671B" w:rsidRDefault="008D7A24">
            <w:pPr>
              <w:autoSpaceDE w:val="0"/>
              <w:autoSpaceDN w:val="0"/>
              <w:adjustRightInd w:val="0"/>
              <w:jc w:val="center"/>
              <w:rPr>
                <w:rFonts w:ascii="宋体" w:eastAsia="宋体" w:cs="宋体"/>
                <w:color w:val="000000"/>
                <w:kern w:val="0"/>
                <w:sz w:val="18"/>
                <w:szCs w:val="18"/>
              </w:rPr>
            </w:pPr>
            <w:r w:rsidRPr="004D671B">
              <w:rPr>
                <w:rFonts w:ascii="宋体" w:eastAsia="宋体" w:cs="宋体"/>
                <w:color w:val="000000"/>
                <w:kern w:val="0"/>
                <w:sz w:val="18"/>
                <w:szCs w:val="18"/>
              </w:rPr>
              <w:t>5</w:t>
            </w:r>
          </w:p>
        </w:tc>
        <w:tc>
          <w:tcPr>
            <w:tcW w:w="8171" w:type="dxa"/>
            <w:tcBorders>
              <w:top w:val="single" w:sz="6" w:space="0" w:color="auto"/>
              <w:left w:val="single" w:sz="6" w:space="0" w:color="auto"/>
              <w:bottom w:val="single" w:sz="6" w:space="0" w:color="auto"/>
              <w:right w:val="single" w:sz="6" w:space="0" w:color="auto"/>
            </w:tcBorders>
          </w:tcPr>
          <w:p w:rsidR="008D7A24" w:rsidRPr="004D671B" w:rsidRDefault="00E8583D" w:rsidP="00643472">
            <w:pPr>
              <w:spacing w:line="360" w:lineRule="auto"/>
              <w:rPr>
                <w:rFonts w:ascii="宋体" w:hAnsi="宋体" w:cs="仿宋_GB2312"/>
                <w:color w:val="000000"/>
                <w:sz w:val="18"/>
                <w:szCs w:val="18"/>
              </w:rPr>
            </w:pPr>
            <w:r w:rsidRPr="004D671B">
              <w:rPr>
                <w:rFonts w:ascii="宋体" w:hAnsi="宋体" w:cs="仿宋_GB2312" w:hint="eastAsia"/>
                <w:color w:val="000000"/>
                <w:sz w:val="18"/>
                <w:szCs w:val="18"/>
              </w:rPr>
              <w:t>建筑工程专业二级及以上建造师资格，有效的安全生产考核合格证，中级及以上职称</w:t>
            </w:r>
          </w:p>
        </w:tc>
      </w:tr>
      <w:tr w:rsidR="008D7A24" w:rsidRPr="004D671B" w:rsidTr="00A11DD7">
        <w:trPr>
          <w:trHeight w:val="486"/>
        </w:trPr>
        <w:tc>
          <w:tcPr>
            <w:tcW w:w="648" w:type="dxa"/>
            <w:tcBorders>
              <w:top w:val="single" w:sz="6" w:space="0" w:color="auto"/>
              <w:left w:val="single" w:sz="6" w:space="0" w:color="auto"/>
              <w:bottom w:val="single" w:sz="4" w:space="0" w:color="auto"/>
              <w:right w:val="single" w:sz="6" w:space="0" w:color="auto"/>
            </w:tcBorders>
          </w:tcPr>
          <w:p w:rsidR="008D7A24" w:rsidRPr="004D671B" w:rsidRDefault="008D7A24">
            <w:pPr>
              <w:autoSpaceDE w:val="0"/>
              <w:autoSpaceDN w:val="0"/>
              <w:adjustRightInd w:val="0"/>
              <w:jc w:val="center"/>
              <w:rPr>
                <w:rFonts w:ascii="宋体" w:eastAsia="宋体" w:cs="宋体"/>
                <w:color w:val="000000"/>
                <w:kern w:val="0"/>
                <w:sz w:val="18"/>
                <w:szCs w:val="18"/>
              </w:rPr>
            </w:pPr>
            <w:r w:rsidRPr="004D671B">
              <w:rPr>
                <w:rFonts w:ascii="宋体" w:eastAsia="宋体" w:cs="宋体"/>
                <w:color w:val="000000"/>
                <w:kern w:val="0"/>
                <w:sz w:val="18"/>
                <w:szCs w:val="18"/>
              </w:rPr>
              <w:t>7</w:t>
            </w:r>
          </w:p>
        </w:tc>
        <w:tc>
          <w:tcPr>
            <w:tcW w:w="8171" w:type="dxa"/>
            <w:tcBorders>
              <w:top w:val="single" w:sz="6" w:space="0" w:color="auto"/>
              <w:left w:val="single" w:sz="6" w:space="0" w:color="auto"/>
              <w:bottom w:val="single" w:sz="4" w:space="0" w:color="auto"/>
              <w:right w:val="single" w:sz="6" w:space="0" w:color="auto"/>
            </w:tcBorders>
          </w:tcPr>
          <w:p w:rsidR="008D7A24" w:rsidRPr="004D671B" w:rsidRDefault="00114C11" w:rsidP="00114C11">
            <w:pPr>
              <w:autoSpaceDE w:val="0"/>
              <w:autoSpaceDN w:val="0"/>
              <w:adjustRightInd w:val="0"/>
              <w:jc w:val="left"/>
              <w:rPr>
                <w:rFonts w:ascii="仿宋_GB2312" w:eastAsia="仿宋_GB2312" w:cs="宋体"/>
                <w:color w:val="000000"/>
                <w:kern w:val="0"/>
                <w:sz w:val="18"/>
                <w:szCs w:val="18"/>
              </w:rPr>
            </w:pPr>
            <w:r w:rsidRPr="004D671B">
              <w:rPr>
                <w:rFonts w:ascii="宋体" w:eastAsia="宋体" w:cs="宋体" w:hint="eastAsia"/>
                <w:color w:val="000000"/>
                <w:kern w:val="0"/>
                <w:sz w:val="18"/>
                <w:szCs w:val="18"/>
              </w:rPr>
              <w:t>施工材料、施工流程</w:t>
            </w:r>
            <w:r w:rsidR="002F33A3">
              <w:rPr>
                <w:rFonts w:ascii="宋体" w:eastAsia="宋体" w:cs="宋体" w:hint="eastAsia"/>
                <w:color w:val="000000"/>
                <w:kern w:val="0"/>
                <w:sz w:val="18"/>
                <w:szCs w:val="18"/>
              </w:rPr>
              <w:t>满足设计要求</w:t>
            </w:r>
            <w:r w:rsidR="00E8583D" w:rsidRPr="004D671B">
              <w:rPr>
                <w:rFonts w:ascii="宋体" w:eastAsia="宋体" w:cs="宋体" w:hint="eastAsia"/>
                <w:color w:val="000000"/>
                <w:kern w:val="0"/>
                <w:sz w:val="18"/>
                <w:szCs w:val="18"/>
              </w:rPr>
              <w:t>、工期进度满足医院的要求</w:t>
            </w:r>
          </w:p>
        </w:tc>
      </w:tr>
      <w:tr w:rsidR="008D7A24" w:rsidRPr="004D671B" w:rsidTr="00A11DD7">
        <w:trPr>
          <w:trHeight w:val="237"/>
        </w:trPr>
        <w:tc>
          <w:tcPr>
            <w:tcW w:w="648" w:type="dxa"/>
            <w:tcBorders>
              <w:top w:val="single" w:sz="4" w:space="0" w:color="auto"/>
              <w:left w:val="single" w:sz="6" w:space="0" w:color="auto"/>
              <w:bottom w:val="single" w:sz="4" w:space="0" w:color="auto"/>
              <w:right w:val="single" w:sz="6" w:space="0" w:color="auto"/>
            </w:tcBorders>
          </w:tcPr>
          <w:p w:rsidR="008D7A24" w:rsidRPr="004D671B" w:rsidRDefault="00643472" w:rsidP="008D7A24">
            <w:pPr>
              <w:autoSpaceDE w:val="0"/>
              <w:autoSpaceDN w:val="0"/>
              <w:adjustRightInd w:val="0"/>
              <w:jc w:val="center"/>
              <w:rPr>
                <w:rFonts w:ascii="宋体" w:eastAsia="宋体" w:cs="宋体"/>
                <w:color w:val="000000"/>
                <w:kern w:val="0"/>
                <w:sz w:val="18"/>
                <w:szCs w:val="18"/>
              </w:rPr>
            </w:pPr>
            <w:r w:rsidRPr="004D671B">
              <w:rPr>
                <w:rFonts w:ascii="宋体" w:eastAsia="宋体" w:cs="宋体" w:hint="eastAsia"/>
                <w:color w:val="000000"/>
                <w:kern w:val="0"/>
                <w:sz w:val="18"/>
                <w:szCs w:val="18"/>
              </w:rPr>
              <w:t>8</w:t>
            </w:r>
          </w:p>
        </w:tc>
        <w:tc>
          <w:tcPr>
            <w:tcW w:w="8171" w:type="dxa"/>
            <w:tcBorders>
              <w:top w:val="single" w:sz="4" w:space="0" w:color="auto"/>
              <w:left w:val="single" w:sz="6" w:space="0" w:color="auto"/>
              <w:bottom w:val="single" w:sz="4" w:space="0" w:color="auto"/>
              <w:right w:val="single" w:sz="6" w:space="0" w:color="auto"/>
            </w:tcBorders>
          </w:tcPr>
          <w:p w:rsidR="008D7A24" w:rsidRPr="004D671B" w:rsidRDefault="00E8583D" w:rsidP="00643472">
            <w:pPr>
              <w:spacing w:line="360" w:lineRule="auto"/>
              <w:rPr>
                <w:rFonts w:ascii="宋体" w:hAnsi="宋体" w:cs="仿宋_GB2312"/>
                <w:color w:val="000000"/>
                <w:sz w:val="18"/>
                <w:szCs w:val="18"/>
              </w:rPr>
            </w:pPr>
            <w:r w:rsidRPr="004D671B">
              <w:rPr>
                <w:rFonts w:ascii="宋体" w:hAnsi="宋体" w:cs="仿宋_GB2312" w:hint="eastAsia"/>
                <w:color w:val="000000"/>
                <w:sz w:val="18"/>
                <w:szCs w:val="18"/>
              </w:rPr>
              <w:t>比选申请人近三年无不良行为记录，未处于财产被接管、冻结、破产状态（提供承诺函）；</w:t>
            </w:r>
          </w:p>
        </w:tc>
      </w:tr>
      <w:tr w:rsidR="008D7A24" w:rsidRPr="004D671B" w:rsidTr="00636947">
        <w:trPr>
          <w:trHeight w:val="788"/>
        </w:trPr>
        <w:tc>
          <w:tcPr>
            <w:tcW w:w="648" w:type="dxa"/>
            <w:tcBorders>
              <w:top w:val="single" w:sz="4" w:space="0" w:color="auto"/>
              <w:left w:val="single" w:sz="6" w:space="0" w:color="auto"/>
              <w:bottom w:val="single" w:sz="4" w:space="0" w:color="auto"/>
              <w:right w:val="single" w:sz="6" w:space="0" w:color="auto"/>
            </w:tcBorders>
          </w:tcPr>
          <w:p w:rsidR="008D7A24" w:rsidRPr="004D671B" w:rsidRDefault="00643472" w:rsidP="008D7A24">
            <w:pPr>
              <w:autoSpaceDE w:val="0"/>
              <w:autoSpaceDN w:val="0"/>
              <w:adjustRightInd w:val="0"/>
              <w:jc w:val="center"/>
              <w:rPr>
                <w:rFonts w:ascii="宋体" w:eastAsia="宋体" w:cs="宋体"/>
                <w:color w:val="000000"/>
                <w:kern w:val="0"/>
                <w:sz w:val="18"/>
                <w:szCs w:val="18"/>
              </w:rPr>
            </w:pPr>
            <w:r w:rsidRPr="004D671B">
              <w:rPr>
                <w:rFonts w:ascii="宋体" w:eastAsia="宋体" w:cs="宋体" w:hint="eastAsia"/>
                <w:color w:val="000000"/>
                <w:kern w:val="0"/>
                <w:sz w:val="18"/>
                <w:szCs w:val="18"/>
              </w:rPr>
              <w:t>9</w:t>
            </w:r>
          </w:p>
        </w:tc>
        <w:tc>
          <w:tcPr>
            <w:tcW w:w="8171" w:type="dxa"/>
            <w:tcBorders>
              <w:top w:val="single" w:sz="4" w:space="0" w:color="auto"/>
              <w:left w:val="single" w:sz="6" w:space="0" w:color="auto"/>
              <w:bottom w:val="single" w:sz="4" w:space="0" w:color="auto"/>
              <w:right w:val="single" w:sz="6" w:space="0" w:color="auto"/>
            </w:tcBorders>
          </w:tcPr>
          <w:p w:rsidR="008D7A24" w:rsidRPr="004D671B" w:rsidRDefault="00643472" w:rsidP="00643472">
            <w:pPr>
              <w:spacing w:line="360" w:lineRule="auto"/>
              <w:rPr>
                <w:rFonts w:ascii="宋体" w:hAnsi="宋体" w:cs="仿宋_GB2312"/>
                <w:color w:val="000000"/>
                <w:sz w:val="18"/>
                <w:szCs w:val="18"/>
              </w:rPr>
            </w:pPr>
            <w:r w:rsidRPr="004D671B">
              <w:rPr>
                <w:rFonts w:ascii="宋体" w:hAnsi="宋体" w:cs="仿宋_GB2312" w:hint="eastAsia"/>
                <w:color w:val="000000"/>
                <w:sz w:val="18"/>
                <w:szCs w:val="18"/>
              </w:rPr>
              <w:t>选申请人资信良好，比选申请人、法定代表人均未被人民法院列入失信被执行人名单（提供http://shixin.court.gov.cn/index.html查询结果截图打印件）</w:t>
            </w:r>
          </w:p>
        </w:tc>
      </w:tr>
      <w:tr w:rsidR="00E8583D" w:rsidRPr="004D671B" w:rsidTr="00A11DD7">
        <w:trPr>
          <w:trHeight w:val="288"/>
        </w:trPr>
        <w:tc>
          <w:tcPr>
            <w:tcW w:w="648" w:type="dxa"/>
            <w:tcBorders>
              <w:top w:val="single" w:sz="4" w:space="0" w:color="auto"/>
              <w:left w:val="single" w:sz="6" w:space="0" w:color="auto"/>
              <w:bottom w:val="single" w:sz="6" w:space="0" w:color="auto"/>
              <w:right w:val="single" w:sz="6" w:space="0" w:color="auto"/>
            </w:tcBorders>
          </w:tcPr>
          <w:p w:rsidR="00E8583D" w:rsidRPr="004D671B" w:rsidRDefault="00643472" w:rsidP="008D7A24">
            <w:pPr>
              <w:autoSpaceDE w:val="0"/>
              <w:autoSpaceDN w:val="0"/>
              <w:adjustRightInd w:val="0"/>
              <w:jc w:val="center"/>
              <w:rPr>
                <w:rFonts w:ascii="宋体" w:eastAsia="宋体" w:cs="宋体"/>
                <w:color w:val="000000"/>
                <w:kern w:val="0"/>
                <w:sz w:val="18"/>
                <w:szCs w:val="18"/>
              </w:rPr>
            </w:pPr>
            <w:r w:rsidRPr="004D671B">
              <w:rPr>
                <w:rFonts w:ascii="宋体" w:eastAsia="宋体" w:cs="宋体" w:hint="eastAsia"/>
                <w:color w:val="000000"/>
                <w:kern w:val="0"/>
                <w:sz w:val="18"/>
                <w:szCs w:val="18"/>
              </w:rPr>
              <w:t>1</w:t>
            </w:r>
            <w:r w:rsidR="00636947">
              <w:rPr>
                <w:rFonts w:ascii="宋体" w:eastAsia="宋体" w:cs="宋体" w:hint="eastAsia"/>
                <w:color w:val="000000"/>
                <w:kern w:val="0"/>
                <w:sz w:val="18"/>
                <w:szCs w:val="18"/>
              </w:rPr>
              <w:t>1</w:t>
            </w:r>
          </w:p>
        </w:tc>
        <w:tc>
          <w:tcPr>
            <w:tcW w:w="8171" w:type="dxa"/>
            <w:tcBorders>
              <w:top w:val="single" w:sz="4" w:space="0" w:color="auto"/>
              <w:left w:val="single" w:sz="6" w:space="0" w:color="auto"/>
              <w:bottom w:val="single" w:sz="6" w:space="0" w:color="auto"/>
              <w:right w:val="single" w:sz="6" w:space="0" w:color="auto"/>
            </w:tcBorders>
          </w:tcPr>
          <w:p w:rsidR="00E8583D" w:rsidRPr="004D671B" w:rsidRDefault="00643472" w:rsidP="008D7A24">
            <w:pPr>
              <w:autoSpaceDE w:val="0"/>
              <w:autoSpaceDN w:val="0"/>
              <w:adjustRightInd w:val="0"/>
              <w:jc w:val="left"/>
              <w:rPr>
                <w:rFonts w:ascii="宋体" w:eastAsia="宋体" w:cs="宋体"/>
                <w:color w:val="000000"/>
                <w:kern w:val="0"/>
                <w:sz w:val="18"/>
                <w:szCs w:val="18"/>
              </w:rPr>
            </w:pPr>
            <w:r w:rsidRPr="004D671B">
              <w:rPr>
                <w:rFonts w:ascii="宋体" w:hAnsi="宋体" w:cs="仿宋_GB2312" w:hint="eastAsia"/>
                <w:color w:val="000000"/>
                <w:sz w:val="18"/>
                <w:szCs w:val="18"/>
              </w:rPr>
              <w:t>比选申请人所提供的比选申请文件中的相关材料必须真实、合法、有效，无弄虚作假（提供承诺函）</w:t>
            </w:r>
          </w:p>
        </w:tc>
      </w:tr>
    </w:tbl>
    <w:p w:rsidR="00C023EA" w:rsidRPr="004D671B" w:rsidRDefault="00C023EA">
      <w:pPr>
        <w:rPr>
          <w:sz w:val="18"/>
          <w:szCs w:val="18"/>
        </w:rPr>
      </w:pPr>
    </w:p>
    <w:p w:rsidR="00114C11" w:rsidRPr="004D671B" w:rsidRDefault="00114C11">
      <w:pPr>
        <w:rPr>
          <w:sz w:val="18"/>
          <w:szCs w:val="18"/>
        </w:rPr>
      </w:pPr>
    </w:p>
    <w:p w:rsidR="00114C11" w:rsidRPr="004D671B" w:rsidRDefault="00114C11">
      <w:pPr>
        <w:rPr>
          <w:sz w:val="18"/>
          <w:szCs w:val="18"/>
        </w:rPr>
      </w:pPr>
    </w:p>
    <w:p w:rsidR="00114C11" w:rsidRDefault="00114C11">
      <w:r>
        <w:rPr>
          <w:rFonts w:hint="eastAsia"/>
        </w:rPr>
        <w:t xml:space="preserve"> </w:t>
      </w:r>
    </w:p>
    <w:p w:rsidR="00114C11" w:rsidRDefault="00114C11"/>
    <w:p w:rsidR="00114C11" w:rsidRDefault="00114C11"/>
    <w:p w:rsidR="00114C11" w:rsidRDefault="00114C11"/>
    <w:p w:rsidR="00114C11" w:rsidRDefault="00114C11"/>
    <w:p w:rsidR="00114C11" w:rsidRDefault="00114C11"/>
    <w:p w:rsidR="00114C11" w:rsidRDefault="00114C11"/>
    <w:p w:rsidR="00114C11" w:rsidRDefault="00114C11"/>
    <w:p w:rsidR="00114C11" w:rsidRDefault="00114C11"/>
    <w:p w:rsidR="00114C11" w:rsidRDefault="00114C11"/>
    <w:p w:rsidR="004D671B" w:rsidRDefault="004D671B"/>
    <w:p w:rsidR="00114C11" w:rsidRDefault="00114C11">
      <w:bookmarkStart w:id="0" w:name="_GoBack"/>
      <w:bookmarkEnd w:id="0"/>
    </w:p>
    <w:sectPr w:rsidR="00114C11" w:rsidSect="00C02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07F" w:rsidRDefault="008E407F" w:rsidP="008D7A24">
      <w:r>
        <w:separator/>
      </w:r>
    </w:p>
  </w:endnote>
  <w:endnote w:type="continuationSeparator" w:id="0">
    <w:p w:rsidR="008E407F" w:rsidRDefault="008E407F" w:rsidP="008D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07F" w:rsidRDefault="008E407F" w:rsidP="008D7A24">
      <w:r>
        <w:separator/>
      </w:r>
    </w:p>
  </w:footnote>
  <w:footnote w:type="continuationSeparator" w:id="0">
    <w:p w:rsidR="008E407F" w:rsidRDefault="008E407F" w:rsidP="008D7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7A24"/>
    <w:rsid w:val="0007275C"/>
    <w:rsid w:val="000745AE"/>
    <w:rsid w:val="00114C11"/>
    <w:rsid w:val="00115492"/>
    <w:rsid w:val="001A34D8"/>
    <w:rsid w:val="001C0BAC"/>
    <w:rsid w:val="00245519"/>
    <w:rsid w:val="002B0BED"/>
    <w:rsid w:val="002B39A9"/>
    <w:rsid w:val="002F33A3"/>
    <w:rsid w:val="00363716"/>
    <w:rsid w:val="003B554D"/>
    <w:rsid w:val="004D036F"/>
    <w:rsid w:val="004D671B"/>
    <w:rsid w:val="005231BC"/>
    <w:rsid w:val="005431D5"/>
    <w:rsid w:val="005C32F2"/>
    <w:rsid w:val="00636947"/>
    <w:rsid w:val="00643472"/>
    <w:rsid w:val="00681CB7"/>
    <w:rsid w:val="00714455"/>
    <w:rsid w:val="00791F9B"/>
    <w:rsid w:val="007C78C6"/>
    <w:rsid w:val="007E68AB"/>
    <w:rsid w:val="007F6793"/>
    <w:rsid w:val="008D7A24"/>
    <w:rsid w:val="008E407F"/>
    <w:rsid w:val="00946F2B"/>
    <w:rsid w:val="00954A72"/>
    <w:rsid w:val="00A11DD7"/>
    <w:rsid w:val="00AC4E18"/>
    <w:rsid w:val="00C023EA"/>
    <w:rsid w:val="00D12ECC"/>
    <w:rsid w:val="00E5404C"/>
    <w:rsid w:val="00E8583D"/>
    <w:rsid w:val="00EA6F63"/>
    <w:rsid w:val="00F256A7"/>
    <w:rsid w:val="00F3682D"/>
    <w:rsid w:val="00F7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84B8"/>
  <w15:docId w15:val="{24C30E0F-EFA3-4624-9EB6-3A810E4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7A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D7A24"/>
    <w:rPr>
      <w:sz w:val="18"/>
      <w:szCs w:val="18"/>
    </w:rPr>
  </w:style>
  <w:style w:type="paragraph" w:styleId="a5">
    <w:name w:val="footer"/>
    <w:basedOn w:val="a"/>
    <w:link w:val="a6"/>
    <w:uiPriority w:val="99"/>
    <w:semiHidden/>
    <w:unhideWhenUsed/>
    <w:rsid w:val="008D7A2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D7A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71</Words>
  <Characters>408</Characters>
  <Application>Microsoft Office Word</Application>
  <DocSecurity>0</DocSecurity>
  <Lines>3</Lines>
  <Paragraphs>1</Paragraphs>
  <ScaleCrop>false</ScaleCrop>
  <Company>中国石油大学</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27</cp:revision>
  <dcterms:created xsi:type="dcterms:W3CDTF">2024-05-08T07:32:00Z</dcterms:created>
  <dcterms:modified xsi:type="dcterms:W3CDTF">2024-09-14T06:44:00Z</dcterms:modified>
</cp:coreProperties>
</file>